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Cs w:val="21"/>
          <w:lang w:val="en-US" w:eastAsia="zh-CN"/>
        </w:rPr>
      </w:pPr>
      <w:r>
        <w:rPr>
          <w:rFonts w:hint="eastAsia"/>
          <w:b/>
          <w:bCs/>
          <w:szCs w:val="21"/>
          <w:lang w:val="en-US" w:eastAsia="zh-CN"/>
        </w:rPr>
        <w:t>实训场景2：零担货物运输的特点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</w:rPr>
        <w:t>公路承运的零担货物具有数量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、批次多、包装不一、到站（流向）分散的特点，并且品种繁多，许多商品价格较高。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小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</w:rPr>
        <w:t>公路承运的零担货物具有数量</w:t>
      </w:r>
      <w:r>
        <w:rPr>
          <w:rFonts w:hint="eastAsia"/>
          <w:szCs w:val="21"/>
          <w:lang w:val="en-US" w:eastAsia="zh-CN"/>
        </w:rPr>
        <w:t>小</w:t>
      </w:r>
      <w:r>
        <w:rPr>
          <w:rFonts w:hint="eastAsia"/>
          <w:szCs w:val="21"/>
        </w:rPr>
        <w:t>、批次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、包装不一、到站（流向）分散的特点，并且品种繁多，许多商品价格较高。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多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</w:rPr>
        <w:t>公路承运的零担货物具有数量</w:t>
      </w:r>
      <w:r>
        <w:rPr>
          <w:rFonts w:hint="eastAsia"/>
          <w:szCs w:val="21"/>
          <w:lang w:val="en-US" w:eastAsia="zh-CN"/>
        </w:rPr>
        <w:t>小</w:t>
      </w:r>
      <w:r>
        <w:rPr>
          <w:rFonts w:hint="eastAsia"/>
          <w:szCs w:val="21"/>
        </w:rPr>
        <w:t>、批次</w:t>
      </w:r>
      <w:r>
        <w:rPr>
          <w:rFonts w:hint="eastAsia"/>
          <w:szCs w:val="21"/>
          <w:lang w:val="en-US" w:eastAsia="zh-CN"/>
        </w:rPr>
        <w:t>多</w:t>
      </w:r>
      <w:r>
        <w:rPr>
          <w:rFonts w:hint="eastAsia"/>
          <w:szCs w:val="21"/>
        </w:rPr>
        <w:t>、包装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、到站（流向）分散的特点，并且品种繁多，许多商品价格较高。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不一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</w:rPr>
        <w:t>公路承运的零担货物具有数量</w:t>
      </w:r>
      <w:r>
        <w:rPr>
          <w:rFonts w:hint="eastAsia"/>
          <w:szCs w:val="21"/>
          <w:lang w:val="en-US" w:eastAsia="zh-CN"/>
        </w:rPr>
        <w:t>小</w:t>
      </w:r>
      <w:r>
        <w:rPr>
          <w:rFonts w:hint="eastAsia"/>
          <w:szCs w:val="21"/>
        </w:rPr>
        <w:t>、批次</w:t>
      </w:r>
      <w:r>
        <w:rPr>
          <w:rFonts w:hint="eastAsia"/>
          <w:szCs w:val="21"/>
          <w:lang w:val="en-US" w:eastAsia="zh-CN"/>
        </w:rPr>
        <w:t>多</w:t>
      </w:r>
      <w:r>
        <w:rPr>
          <w:rFonts w:hint="eastAsia"/>
          <w:szCs w:val="21"/>
        </w:rPr>
        <w:t>、包装</w:t>
      </w:r>
      <w:r>
        <w:rPr>
          <w:rFonts w:hint="eastAsia"/>
          <w:szCs w:val="21"/>
          <w:lang w:val="en-US" w:eastAsia="zh-CN"/>
        </w:rPr>
        <w:t>不一</w:t>
      </w:r>
      <w:r>
        <w:rPr>
          <w:rFonts w:hint="eastAsia"/>
          <w:szCs w:val="21"/>
        </w:rPr>
        <w:t>、到站（流向）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的特点，并且品种繁多，许多商品价格较高。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分散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</w:rPr>
        <w:t>公路承运的零担货物具有数量</w:t>
      </w:r>
      <w:r>
        <w:rPr>
          <w:rFonts w:hint="eastAsia"/>
          <w:szCs w:val="21"/>
          <w:lang w:val="en-US" w:eastAsia="zh-CN"/>
        </w:rPr>
        <w:t>小</w:t>
      </w:r>
      <w:r>
        <w:rPr>
          <w:rFonts w:hint="eastAsia"/>
          <w:szCs w:val="21"/>
        </w:rPr>
        <w:t>、批次</w:t>
      </w:r>
      <w:r>
        <w:rPr>
          <w:rFonts w:hint="eastAsia"/>
          <w:szCs w:val="21"/>
          <w:lang w:val="en-US" w:eastAsia="zh-CN"/>
        </w:rPr>
        <w:t>多</w:t>
      </w:r>
      <w:r>
        <w:rPr>
          <w:rFonts w:hint="eastAsia"/>
          <w:szCs w:val="21"/>
        </w:rPr>
        <w:t>、包装</w:t>
      </w:r>
      <w:r>
        <w:rPr>
          <w:rFonts w:hint="eastAsia"/>
          <w:szCs w:val="21"/>
          <w:lang w:val="en-US" w:eastAsia="zh-CN"/>
        </w:rPr>
        <w:t>不一</w:t>
      </w:r>
      <w:r>
        <w:rPr>
          <w:rFonts w:hint="eastAsia"/>
          <w:szCs w:val="21"/>
        </w:rPr>
        <w:t>、到站（流向）</w:t>
      </w:r>
      <w:r>
        <w:rPr>
          <w:rFonts w:hint="eastAsia"/>
          <w:szCs w:val="21"/>
          <w:lang w:val="en-US" w:eastAsia="zh-CN"/>
        </w:rPr>
        <w:t>分散</w:t>
      </w:r>
      <w:r>
        <w:rPr>
          <w:rFonts w:hint="eastAsia"/>
          <w:szCs w:val="21"/>
        </w:rPr>
        <w:t>的特点，并且品种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，许多商品价格较高。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繁多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</w:rPr>
        <w:t>公路承运的零担货物具有数量</w:t>
      </w:r>
      <w:r>
        <w:rPr>
          <w:rFonts w:hint="eastAsia"/>
          <w:szCs w:val="21"/>
          <w:lang w:val="en-US" w:eastAsia="zh-CN"/>
        </w:rPr>
        <w:t>小</w:t>
      </w:r>
      <w:r>
        <w:rPr>
          <w:rFonts w:hint="eastAsia"/>
          <w:szCs w:val="21"/>
        </w:rPr>
        <w:t>、批次</w:t>
      </w:r>
      <w:r>
        <w:rPr>
          <w:rFonts w:hint="eastAsia"/>
          <w:szCs w:val="21"/>
          <w:lang w:val="en-US" w:eastAsia="zh-CN"/>
        </w:rPr>
        <w:t>多</w:t>
      </w:r>
      <w:r>
        <w:rPr>
          <w:rFonts w:hint="eastAsia"/>
          <w:szCs w:val="21"/>
        </w:rPr>
        <w:t>、包装</w:t>
      </w:r>
      <w:r>
        <w:rPr>
          <w:rFonts w:hint="eastAsia"/>
          <w:szCs w:val="21"/>
          <w:lang w:val="en-US" w:eastAsia="zh-CN"/>
        </w:rPr>
        <w:t>不一</w:t>
      </w:r>
      <w:r>
        <w:rPr>
          <w:rFonts w:hint="eastAsia"/>
          <w:szCs w:val="21"/>
        </w:rPr>
        <w:t>、到站（流向）</w:t>
      </w:r>
      <w:r>
        <w:rPr>
          <w:rFonts w:hint="eastAsia"/>
          <w:szCs w:val="21"/>
          <w:lang w:val="en-US" w:eastAsia="zh-CN"/>
        </w:rPr>
        <w:t>分散</w:t>
      </w:r>
      <w:r>
        <w:rPr>
          <w:rFonts w:hint="eastAsia"/>
          <w:szCs w:val="21"/>
        </w:rPr>
        <w:t>的特点，并且品种</w:t>
      </w:r>
      <w:r>
        <w:rPr>
          <w:rFonts w:hint="eastAsia"/>
          <w:szCs w:val="21"/>
          <w:lang w:val="en-US" w:eastAsia="zh-CN"/>
        </w:rPr>
        <w:t>繁多</w:t>
      </w:r>
      <w:r>
        <w:rPr>
          <w:rFonts w:hint="eastAsia"/>
          <w:szCs w:val="21"/>
        </w:rPr>
        <w:t>，许多商品价格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较高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零担货物运输的特点有____和____、单位运输成本较高、适用于千家万户的需要、运输安全迅速方便、零担货物运输机动灵活这五个方面。（货源不确定性，来源的广泛性）</w:t>
      </w:r>
    </w:p>
    <w:p>
      <w:pPr>
        <w:numPr>
          <w:ilvl w:val="0"/>
          <w:numId w:val="1"/>
        </w:numPr>
        <w:jc w:val="both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零担货物运输的特点有货源不确定性和来源的广泛性、____、适用于千家万户的需要、运输安全迅速方便、零担货物运输机动灵活这五个方面。（单位运输成本较高）</w:t>
      </w:r>
    </w:p>
    <w:p>
      <w:pPr>
        <w:numPr>
          <w:ilvl w:val="0"/>
          <w:numId w:val="1"/>
        </w:numPr>
        <w:jc w:val="both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零担货物运输的特点有货源不确定性和来源的广泛性、单位运输成本较高、____、运输安全迅速方便、零担货物运输机动灵活这五个方面。（适用于千家万户的需要）</w:t>
      </w:r>
    </w:p>
    <w:p>
      <w:pPr>
        <w:numPr>
          <w:ilvl w:val="0"/>
          <w:numId w:val="1"/>
        </w:numPr>
        <w:jc w:val="both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零担货物运输的特点有货源不确定性和来源的广泛性、单位运输成本较高、适用于千家万户的需要、____、零担货物运输机动灵活这五个方面。（运输安全、迅速、方便）</w:t>
      </w:r>
    </w:p>
    <w:p>
      <w:pPr>
        <w:numPr>
          <w:ilvl w:val="0"/>
          <w:numId w:val="1"/>
        </w:numPr>
        <w:jc w:val="both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零担货物运输的特点有货源不确定性和来源的广泛性、单位运输成本较高、适用于千家万户的需要、运输安全迅速方便、零担货物____这五个方面。（运输机动灵活）</w:t>
      </w:r>
    </w:p>
    <w:p>
      <w:pPr>
        <w:numPr>
          <w:ilvl w:val="0"/>
          <w:numId w:val="1"/>
        </w:numPr>
        <w:jc w:val="both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零担货物运输货运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，作业工程细致，设备条件繁杂，对货物配载和装载要求较高。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环节多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零担货物运输货运环节多，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，设备条件繁杂，对货物配载和装载要求较高。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作业工程细致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零担货物运输货运环节多，作业工程细致，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，对货物配载和装载要求较高。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设备条件繁杂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</w:rPr>
        <w:t>零担货物运输货运环节多，作业工程细致，设备条件繁杂，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对货物配载和装载要求较高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</w:rPr>
        <w:t>相对于整车货物运输而言，零担货物周转环节多，更易于出现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、货差，赔偿费用较高，因此，零担货物运输成本较高。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货损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</w:rPr>
        <w:t>相对于整车货物运输而言，零担货物周转环节多，更易于出现</w:t>
      </w:r>
      <w:r>
        <w:rPr>
          <w:rFonts w:hint="eastAsia"/>
          <w:szCs w:val="21"/>
          <w:lang w:val="en-US" w:eastAsia="zh-CN"/>
        </w:rPr>
        <w:t>货损</w:t>
      </w:r>
      <w:r>
        <w:rPr>
          <w:rFonts w:hint="eastAsia"/>
          <w:szCs w:val="21"/>
        </w:rPr>
        <w:t>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，赔偿费用较高，因此，零担货物运输成本较高。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货差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零担货物运输都是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、定期、定点运行，业务人员和托运单位对运输情况都比较清楚，便于沿途各站点组织货源，往返实载率高，经济效益显著。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定线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零担货物运输都是</w:t>
      </w:r>
      <w:r>
        <w:rPr>
          <w:rFonts w:hint="eastAsia"/>
          <w:szCs w:val="21"/>
          <w:lang w:val="en-US" w:eastAsia="zh-CN"/>
        </w:rPr>
        <w:t>定线</w:t>
      </w:r>
      <w:r>
        <w:rPr>
          <w:rFonts w:hint="eastAsia"/>
          <w:szCs w:val="21"/>
        </w:rPr>
        <w:t>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、定点运行，业务人员和托运单位对运输情况都比较清楚，便于沿途各站点组织货源，往返实载率高，经济效益显著。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定期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</w:rPr>
        <w:t>零担货物运输都是</w:t>
      </w:r>
      <w:r>
        <w:rPr>
          <w:rFonts w:hint="eastAsia"/>
          <w:szCs w:val="21"/>
          <w:lang w:val="en-US" w:eastAsia="zh-CN"/>
        </w:rPr>
        <w:t>定线</w:t>
      </w:r>
      <w:r>
        <w:rPr>
          <w:rFonts w:hint="eastAsia"/>
          <w:szCs w:val="21"/>
        </w:rPr>
        <w:t>、</w:t>
      </w:r>
      <w:r>
        <w:rPr>
          <w:rFonts w:hint="eastAsia"/>
          <w:szCs w:val="21"/>
          <w:lang w:val="en-US" w:eastAsia="zh-CN"/>
        </w:rPr>
        <w:t>定期</w:t>
      </w:r>
      <w:r>
        <w:rPr>
          <w:rFonts w:hint="eastAsia"/>
          <w:szCs w:val="21"/>
        </w:rPr>
        <w:t>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运行，业务人员和托运单位对运输情况都比较清楚，便于沿途各站点组织货源，往返实载率高，经济效益显著。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定点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</w:rPr>
        <w:t>零担货物运输对于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、时令性和急需的零星货物运输具有尤为重要的意义。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竞争性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</w:rPr>
        <w:t>零担货物运输对于竞争性、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和急需的零星货物运输具有尤为重要的意义。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时令性</w:t>
      </w:r>
      <w:r>
        <w:rPr>
          <w:rFonts w:hint="eastAsia"/>
          <w:szCs w:val="21"/>
          <w:lang w:eastAsia="zh-CN"/>
        </w:rPr>
        <w:t>）</w:t>
      </w:r>
    </w:p>
    <w:p>
      <w:r>
        <w:rPr>
          <w:rFonts w:hint="eastAsia"/>
          <w:szCs w:val="21"/>
        </w:rPr>
        <w:t>零担货物运输对于竞争性、时令性和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的零星货物运输具有尤为重要的意义。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急需</w:t>
      </w:r>
      <w:r>
        <w:rPr>
          <w:rFonts w:hint="eastAsia"/>
          <w:szCs w:val="21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792AB2"/>
    <w:multiLevelType w:val="singleLevel"/>
    <w:tmpl w:val="53792AB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zYjRlYTBkNDI4M2YxNjg3Y2FhNmIyNjBjYmU5OTYifQ=="/>
  </w:docVars>
  <w:rsids>
    <w:rsidRoot w:val="250D68BA"/>
    <w:rsid w:val="250D6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2024-03-11T08:33:00Z</dcterms:created>
  <dc:creator>木兮</dc:creator>
  <cp:lastModifiedBy>木兮</cp:lastModifiedBy>
  <dcterms:modified xsi:type="dcterms:W3CDTF">2024-03-11T08:34:41Z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90E0DF5500F54E1C9982D44C8659A1FC_11</vt:lpwstr>
  </property>
</Properties>
</file>